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before="0" w:beforeAutospacing="false" w:after="0" w:afterAutospacing="false" w:lineRule="exact" w:line="550"/>
        <w:jc w:val="both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</w:rPr>
        <w:t>附件</w:t>
      </w:r>
      <w:r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1</w:t>
      </w:r>
    </w:p>
    <w:p>
      <w:pPr>
        <w:pStyle w:val="style0"/>
        <w:snapToGrid w:val="false"/>
        <w:spacing w:before="0" w:beforeAutospacing="false" w:after="0" w:afterAutospacing="false" w:lineRule="exact" w:line="550"/>
        <w:jc w:val="both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spacing w:val="0"/>
          <w:w w:val="100"/>
          <w:sz w:val="32"/>
          <w:szCs w:val="32"/>
        </w:rPr>
      </w:pPr>
    </w:p>
    <w:bookmarkStart w:id="0" w:name="OLE_LINK3"/>
    <w:bookmarkStart w:id="1" w:name="OLE_LINK2"/>
    <w:bookmarkStart w:id="2" w:name="OLE_LINK1"/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0"/>
        <w:jc w:val="center"/>
        <w:textAlignment w:val="auto"/>
        <w:rPr>
          <w:rFonts w:ascii="华文中宋" w:cs="华文中宋" w:eastAsia="华文中宋" w:hAnsi="华文中宋" w:hint="eastAsia"/>
          <w:b w:val="false"/>
          <w:bCs/>
          <w:i w:val="false"/>
          <w:iCs w:val="false"/>
          <w:caps w:val="false"/>
          <w:color w:val="000000"/>
          <w:spacing w:val="0"/>
          <w:kern w:val="0"/>
          <w:sz w:val="44"/>
          <w:szCs w:val="27"/>
          <w:lang w:val="en-US" w:eastAsia="zh-CN"/>
        </w:rPr>
      </w:pPr>
      <w:r>
        <w:rPr>
          <w:rFonts w:ascii="华文中宋" w:cs="华文中宋" w:eastAsia="华文中宋" w:hAnsi="华文中宋" w:hint="eastAsia"/>
          <w:b w:val="false"/>
          <w:bCs/>
          <w:i w:val="false"/>
          <w:iCs w:val="false"/>
          <w:caps w:val="false"/>
          <w:color w:val="000000"/>
          <w:spacing w:val="0"/>
          <w:kern w:val="0"/>
          <w:sz w:val="44"/>
          <w:szCs w:val="27"/>
          <w:lang w:val="en-US" w:eastAsia="zh-CN"/>
        </w:rPr>
        <w:t>2025年“5·25”心理健康教育系列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0"/>
        <w:jc w:val="center"/>
        <w:textAlignment w:val="auto"/>
        <w:rPr>
          <w:rFonts w:ascii="黑体" w:cs="仿宋_GB2312" w:eastAsia="黑体" w:hAnsi="仿宋_GB2312" w:hint="eastAsia"/>
          <w:b/>
          <w:i w:val="false"/>
          <w:caps w:val="false"/>
          <w:spacing w:val="0"/>
          <w:w w:val="100"/>
          <w:sz w:val="32"/>
          <w:szCs w:val="32"/>
        </w:rPr>
      </w:pPr>
      <w:r>
        <w:rPr>
          <w:rFonts w:ascii="华文中宋" w:cs="华文中宋" w:eastAsia="华文中宋" w:hAnsi="华文中宋" w:hint="eastAsia"/>
          <w:b w:val="false"/>
          <w:bCs/>
          <w:i w:val="false"/>
          <w:iCs w:val="false"/>
          <w:caps w:val="false"/>
          <w:color w:val="000000"/>
          <w:spacing w:val="0"/>
          <w:kern w:val="0"/>
          <w:sz w:val="44"/>
          <w:szCs w:val="27"/>
          <w:lang w:val="en-US" w:eastAsia="zh-CN"/>
        </w:rPr>
        <w:t>活动参考项目</w:t>
      </w:r>
      <w:bookmarkEnd w:id="0"/>
      <w:bookmarkEnd w:id="1"/>
      <w:r>
        <w:rPr>
          <w:rFonts w:ascii="华文中宋" w:cs="华文中宋" w:eastAsia="华文中宋" w:hAnsi="华文中宋" w:hint="eastAsia"/>
          <w:b w:val="false"/>
          <w:bCs/>
          <w:i w:val="false"/>
          <w:iCs w:val="false"/>
          <w:caps w:val="false"/>
          <w:color w:val="000000"/>
          <w:spacing w:val="0"/>
          <w:kern w:val="0"/>
          <w:sz w:val="44"/>
          <w:szCs w:val="27"/>
          <w:lang w:val="en-US" w:eastAsia="zh-CN"/>
        </w:rPr>
        <w:t>（仅供参考，鼓励创新）</w:t>
      </w:r>
    </w:p>
    <w:bookmarkEnd w:id="2"/>
    <w:p>
      <w:pPr>
        <w:pStyle w:val="style0"/>
        <w:snapToGrid w:val="false"/>
        <w:spacing w:before="0" w:beforeAutospacing="false" w:after="0" w:afterAutospacing="false" w:lineRule="exact" w:line="550"/>
        <w:ind w:firstLine="640" w:firstLineChars="200"/>
        <w:jc w:val="both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AI心理助手开发计划</w:t>
      </w:r>
      <w:bookmarkStart w:id="3" w:name="_GoBack"/>
      <w:bookmarkEnd w:id="3"/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法律心理剧：校园纠纷模拟法庭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心理健康微调研大赛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生涯规划团辅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情绪解压实验室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声音疗愈工坊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“心理微日记”追踪计划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数学思维减压训练营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“化学分子与情绪”科普展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泥土疗愈·陶艺工作坊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“脆皮青年”体能-心理双修复计划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国潮心理漫画大赛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正念舞蹈快闪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非遗疗愈工坊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VR心理疗愈体验营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28"/>
          <w:lang w:val="en-US" w:eastAsia="zh-CN"/>
        </w:rPr>
        <w:t>“21天积极习惯养成”计划</w:t>
      </w:r>
    </w:p>
    <w:p>
      <w:pPr>
        <w:pStyle w:val="style0"/>
        <w:snapToGrid w:val="false"/>
        <w:spacing w:before="0" w:beforeAutospacing="false" w:after="0" w:afterAutospacing="false" w:lineRule="exact" w:line="550"/>
        <w:ind w:firstLine="640" w:firstLineChars="200"/>
        <w:jc w:val="both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style0"/>
        <w:snapToGrid w:val="false"/>
        <w:spacing w:before="0" w:beforeAutospacing="false" w:after="0" w:afterAutospacing="false" w:lineRule="exact" w:line="550"/>
        <w:ind w:firstLine="640" w:firstLineChars="200"/>
        <w:jc w:val="both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style0"/>
        <w:snapToGrid w:val="false"/>
        <w:spacing w:before="0" w:beforeAutospacing="false" w:after="0" w:afterAutospacing="false" w:lineRule="exact" w:line="550"/>
        <w:ind w:firstLine="640" w:firstLineChars="200"/>
        <w:jc w:val="both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style0"/>
        <w:snapToGrid w:val="false"/>
        <w:spacing w:before="0" w:beforeAutospacing="false" w:after="0" w:afterAutospacing="false" w:lineRule="exact" w:line="550"/>
        <w:jc w:val="both"/>
        <w:textAlignment w:val="baseline"/>
        <w:rPr>
          <w:rFonts w:ascii="仿宋_GB2312" w:cs="仿宋_GB2312" w:eastAsia="仿宋_GB2312" w:hAnsi="仿宋_GB2312" w:hint="default"/>
          <w:b w:val="false"/>
          <w:i w:val="false"/>
          <w:caps w:val="false"/>
          <w:color w:val="auto"/>
          <w:spacing w:val="0"/>
          <w:w w:val="100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华文琥珀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/>
    <w:rPr>
      <w:rFonts w:ascii="宋体" w:eastAsia="Times New Roman" w:hAnsi="Courier New"/>
      <w:sz w:val="20"/>
      <w:szCs w:val="20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Words>180</Words>
  <Pages>1</Pages>
  <Characters>191</Characters>
  <Application>WPS Office</Application>
  <DocSecurity>0</DocSecurity>
  <Paragraphs>25</Paragraphs>
  <ScaleCrop>false</ScaleCrop>
  <Company>Sky123.Org</Company>
  <LinksUpToDate>false</LinksUpToDate>
  <CharactersWithSpaces>191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2021-03-24T10:58:00Z</dcterms:created>
  <dc:creator>Administrator</dc:creator>
  <lastModifiedBy>TB371FC</lastModifiedBy>
  <lastPrinted>2025-04-08T07:46:00Z</lastPrinted>
  <dcterms:modified xsi:type="dcterms:W3CDTF">2025-04-15T00:25:58Z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8ca97af56a9e40729b8a310b11df6480_23</vt:lpwstr>
  </property>
</Properties>
</file>